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E1" w:rsidRDefault="00170FE1" w:rsidP="00170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FE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170FE1">
        <w:rPr>
          <w:rFonts w:ascii="Times New Roman" w:hAnsi="Times New Roman" w:cs="Times New Roman"/>
          <w:b/>
          <w:sz w:val="28"/>
          <w:szCs w:val="28"/>
          <w:lang w:val="kk-KZ"/>
        </w:rPr>
        <w:t>ТАПСЫРМАСЫ</w:t>
      </w:r>
      <w:bookmarkStart w:id="0" w:name="_GoBack"/>
      <w:bookmarkEnd w:id="0"/>
    </w:p>
    <w:p w:rsidR="009B726F" w:rsidRPr="00170FE1" w:rsidRDefault="009B726F" w:rsidP="00170F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B726F" w:rsidRPr="00E855BC" w:rsidRDefault="0083772E" w:rsidP="009B726F">
      <w:pPr>
        <w:tabs>
          <w:tab w:val="left" w:pos="72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96D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</w:p>
    <w:p w:rsidR="009B726F" w:rsidRPr="00E855BC" w:rsidRDefault="009B726F" w:rsidP="009B726F">
      <w:pPr>
        <w:numPr>
          <w:ilvl w:val="0"/>
          <w:numId w:val="5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BC">
        <w:rPr>
          <w:rFonts w:ascii="Times New Roman" w:hAnsi="Times New Roman" w:cs="Times New Roman"/>
          <w:sz w:val="24"/>
          <w:szCs w:val="24"/>
          <w:lang w:val="kk-KZ"/>
        </w:rPr>
        <w:t xml:space="preserve">Мектеп дамуының тарихында білім беруді ұйымдастырудың қандай негізгі түрлері қалыптасты? </w:t>
      </w:r>
    </w:p>
    <w:p w:rsidR="009B726F" w:rsidRPr="00E855BC" w:rsidRDefault="009B726F" w:rsidP="009B726F">
      <w:pPr>
        <w:numPr>
          <w:ilvl w:val="0"/>
          <w:numId w:val="5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BC">
        <w:rPr>
          <w:rFonts w:ascii="Times New Roman" w:hAnsi="Times New Roman" w:cs="Times New Roman"/>
          <w:sz w:val="24"/>
          <w:szCs w:val="24"/>
          <w:lang w:val="kk-KZ"/>
        </w:rPr>
        <w:t>Білім беруді ұйымдастырудың сыныптық-сабақтық жүйесі қандай ерекшеліктермен сипатталады?</w:t>
      </w:r>
    </w:p>
    <w:p w:rsidR="009B726F" w:rsidRPr="00E855BC" w:rsidRDefault="009B726F" w:rsidP="009B726F">
      <w:pPr>
        <w:numPr>
          <w:ilvl w:val="0"/>
          <w:numId w:val="5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BC">
        <w:rPr>
          <w:rFonts w:ascii="Times New Roman" w:hAnsi="Times New Roman" w:cs="Times New Roman"/>
          <w:sz w:val="24"/>
          <w:szCs w:val="24"/>
          <w:lang w:val="kk-KZ"/>
        </w:rPr>
        <w:t xml:space="preserve">Сабаққа қойылатын қазіргі талаптар </w:t>
      </w:r>
    </w:p>
    <w:p w:rsidR="009B726F" w:rsidRPr="00E855BC" w:rsidRDefault="009B726F" w:rsidP="009B726F">
      <w:pPr>
        <w:numPr>
          <w:ilvl w:val="0"/>
          <w:numId w:val="5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BC">
        <w:rPr>
          <w:rFonts w:ascii="Times New Roman" w:hAnsi="Times New Roman" w:cs="Times New Roman"/>
          <w:sz w:val="24"/>
          <w:szCs w:val="24"/>
          <w:lang w:val="kk-KZ"/>
        </w:rPr>
        <w:t>Сабаққа қойылатын дидактикалық талаптардың  мәні неде?</w:t>
      </w:r>
    </w:p>
    <w:p w:rsidR="009B726F" w:rsidRPr="00E855BC" w:rsidRDefault="009B726F" w:rsidP="009B726F">
      <w:pPr>
        <w:numPr>
          <w:ilvl w:val="0"/>
          <w:numId w:val="5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BC">
        <w:rPr>
          <w:rFonts w:ascii="Times New Roman" w:hAnsi="Times New Roman" w:cs="Times New Roman"/>
          <w:sz w:val="24"/>
          <w:szCs w:val="24"/>
          <w:lang w:val="kk-KZ"/>
        </w:rPr>
        <w:t>Сабақ үстінде педагогикалық үрдістің қандай білімділік-тәрбиелік,дамытушылық  және білім беру қызметтері жүзеге асады?</w:t>
      </w:r>
    </w:p>
    <w:p w:rsidR="009B726F" w:rsidRPr="00E855BC" w:rsidRDefault="009B726F" w:rsidP="009B726F">
      <w:pPr>
        <w:numPr>
          <w:ilvl w:val="0"/>
          <w:numId w:val="5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BC">
        <w:rPr>
          <w:rFonts w:ascii="Times New Roman" w:hAnsi="Times New Roman" w:cs="Times New Roman"/>
          <w:sz w:val="24"/>
          <w:szCs w:val="24"/>
          <w:lang w:val="kk-KZ"/>
        </w:rPr>
        <w:t>Сабақтың негізгі түрлерін, сондай-ақ оқытудың басқа да түрлері мен олардың құрылысын суреттеп беріңіз.</w:t>
      </w:r>
    </w:p>
    <w:p w:rsidR="009B726F" w:rsidRPr="00E855BC" w:rsidRDefault="009B726F" w:rsidP="009B726F">
      <w:pPr>
        <w:numPr>
          <w:ilvl w:val="0"/>
          <w:numId w:val="5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BC">
        <w:rPr>
          <w:rFonts w:ascii="Times New Roman" w:hAnsi="Times New Roman" w:cs="Times New Roman"/>
          <w:sz w:val="24"/>
          <w:szCs w:val="24"/>
          <w:lang w:val="kk-KZ"/>
        </w:rPr>
        <w:t>Білім, білік, дағдыны бақылау мен түзету сабағының құрылысын жасаңыз.</w:t>
      </w:r>
    </w:p>
    <w:p w:rsidR="009B726F" w:rsidRPr="00E855BC" w:rsidRDefault="009B726F" w:rsidP="009B726F">
      <w:pPr>
        <w:numPr>
          <w:ilvl w:val="0"/>
          <w:numId w:val="5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BC">
        <w:rPr>
          <w:rFonts w:ascii="Times New Roman" w:hAnsi="Times New Roman" w:cs="Times New Roman"/>
          <w:sz w:val="24"/>
          <w:szCs w:val="24"/>
          <w:lang w:val="kk-KZ"/>
        </w:rPr>
        <w:t>Аралас сабақтардың мәні мен құрылымына анықтама беріңіз.</w:t>
      </w:r>
    </w:p>
    <w:p w:rsidR="009B726F" w:rsidRDefault="009B726F" w:rsidP="0083772E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726F" w:rsidRDefault="009B726F" w:rsidP="0083772E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726F" w:rsidRDefault="009B726F" w:rsidP="0083772E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726F" w:rsidRPr="00896DF1" w:rsidRDefault="009B726F" w:rsidP="0083772E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3019" w:rsidRDefault="00170FE1" w:rsidP="00003019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</w:t>
      </w:r>
      <w:r w:rsidRPr="00170FE1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әдебиеттер: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Мынбаева А.К. Основы педагогики высшей школы.Учебное пособие. 3-изд.Алматы: 2013.-190с.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Ш.Т.Таубаева./ Методология и методика дидактического исследования.учеб.пос.- КазНУ.им. Ал-фараби. Алматы:Қазақ университеті, 2015.-246с.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03019">
        <w:rPr>
          <w:rFonts w:ascii="Times New Roman" w:hAnsi="Times New Roman" w:cs="Times New Roman"/>
          <w:sz w:val="24"/>
          <w:szCs w:val="24"/>
          <w:lang w:val="kk-KZ"/>
        </w:rPr>
        <w:t>: оқу құралы / [Ж.Р. Баширова, Н.С. Әлқожаева, Ұ.Б.Төлешова және т. б.]; әл-Фараби атын. ҚазҰУ.- Алматы: Қазақ ун-ті, 2015.- 188, [2] 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 xml:space="preserve">Қожахметова К.Ж. Этнопедагогика: әдіснама, теория,тәжірибе: Оқу құралы. -Алматы: «Қазақ университеті». 2013, -254 б. 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 xml:space="preserve">Қожахметова К.Ж. Этнопедагогика. Оқулық.-Алматы: «Қазақ университеті». 2014. -256 б. 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Әбиев  Ж.,Бабаев  С.,Құдияров , Педагогика  А., 2004</w:t>
      </w:r>
      <w:r w:rsidRPr="00003019">
        <w:rPr>
          <w:rFonts w:ascii="Times New Roman" w:hAnsi="Times New Roman" w:cs="Times New Roman"/>
          <w:sz w:val="24"/>
          <w:szCs w:val="24"/>
        </w:rPr>
        <w:t>.</w:t>
      </w:r>
    </w:p>
    <w:p w:rsidR="00003019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003019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003019" w:rsidRPr="00170FE1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4B1699" w:rsidRPr="00170FE1" w:rsidRDefault="004B1699" w:rsidP="00170FE1">
      <w:pPr>
        <w:spacing w:after="0"/>
        <w:rPr>
          <w:lang w:val="kk-KZ"/>
        </w:rPr>
      </w:pPr>
    </w:p>
    <w:sectPr w:rsidR="004B1699" w:rsidRPr="0017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07F9"/>
    <w:multiLevelType w:val="hybridMultilevel"/>
    <w:tmpl w:val="F36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D1511"/>
    <w:multiLevelType w:val="hybridMultilevel"/>
    <w:tmpl w:val="D6FAC110"/>
    <w:lvl w:ilvl="0" w:tplc="FD9E5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5A60A6"/>
    <w:multiLevelType w:val="hybridMultilevel"/>
    <w:tmpl w:val="F36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FE1"/>
    <w:rsid w:val="00003019"/>
    <w:rsid w:val="00170FE1"/>
    <w:rsid w:val="00286D87"/>
    <w:rsid w:val="004B1699"/>
    <w:rsid w:val="0083772E"/>
    <w:rsid w:val="00896DF1"/>
    <w:rsid w:val="009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F04D8-468F-48A7-BA05-0311151B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70FE1"/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170FE1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0F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70FE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00301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2017-02-22T04:56:00Z</dcterms:created>
  <dcterms:modified xsi:type="dcterms:W3CDTF">2018-01-06T19:15:00Z</dcterms:modified>
</cp:coreProperties>
</file>